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BE65D" w14:textId="77777777" w:rsidR="00692D91" w:rsidRDefault="00692D91" w:rsidP="00692D91">
      <w:pPr>
        <w:bidi/>
      </w:pPr>
      <w:r w:rsidRPr="00BE449D">
        <w:rPr>
          <w:noProof/>
        </w:rPr>
        <w:drawing>
          <wp:anchor distT="0" distB="0" distL="114300" distR="114300" simplePos="0" relativeHeight="251659264" behindDoc="0" locked="0" layoutInCell="1" allowOverlap="1" wp14:anchorId="6B40FF42" wp14:editId="6CAFE5BC">
            <wp:simplePos x="0" y="0"/>
            <wp:positionH relativeFrom="page">
              <wp:align>right</wp:align>
            </wp:positionH>
            <wp:positionV relativeFrom="paragraph">
              <wp:posOffset>-1111103</wp:posOffset>
            </wp:positionV>
            <wp:extent cx="2716012" cy="2317897"/>
            <wp:effectExtent l="0" t="0" r="825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12" cy="231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13D8C" w14:textId="77777777" w:rsidR="00692D91" w:rsidRDefault="00692D91" w:rsidP="00692D91">
      <w:pPr>
        <w:bidi/>
      </w:pPr>
      <w:r>
        <w:t xml:space="preserve">                                                                    </w:t>
      </w:r>
    </w:p>
    <w:p w14:paraId="39D313CE" w14:textId="77777777" w:rsidR="00692D91" w:rsidRDefault="00692D91" w:rsidP="00692D91">
      <w:pPr>
        <w:bidi/>
      </w:pPr>
      <w:r>
        <w:t xml:space="preserve">           </w:t>
      </w:r>
    </w:p>
    <w:p w14:paraId="71AB878C" w14:textId="77777777" w:rsidR="00692D91" w:rsidRDefault="00692D91" w:rsidP="00692D91">
      <w:pPr>
        <w:bidi/>
      </w:pPr>
    </w:p>
    <w:p w14:paraId="5C7BEB29" w14:textId="77777777" w:rsidR="00692D91" w:rsidRDefault="00692D91" w:rsidP="00692D91">
      <w:pPr>
        <w:bidi/>
      </w:pPr>
    </w:p>
    <w:p w14:paraId="34E0A0B0" w14:textId="77777777" w:rsidR="00692D91" w:rsidRDefault="00692D91" w:rsidP="00692D91">
      <w:pPr>
        <w:bidi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FABC49" wp14:editId="6D16117C">
                <wp:simplePos x="0" y="0"/>
                <wp:positionH relativeFrom="column">
                  <wp:posOffset>4295444</wp:posOffset>
                </wp:positionH>
                <wp:positionV relativeFrom="paragraph">
                  <wp:posOffset>57150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AA8DF"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pt,4.5pt" to="338.2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" strokecolor="#00602b" strokeweight=".5pt">
                <v:stroke joinstyle="miter"/>
              </v:line>
            </w:pict>
          </mc:Fallback>
        </mc:AlternateContent>
      </w:r>
    </w:p>
    <w:p w14:paraId="2881611F" w14:textId="77777777" w:rsidR="00692D91" w:rsidRPr="00BE449D" w:rsidRDefault="00692D91" w:rsidP="00692D91">
      <w:pPr>
        <w:bidi/>
      </w:pPr>
      <w:r>
        <w:t xml:space="preserve">                                                                 </w:t>
      </w:r>
    </w:p>
    <w:p w14:paraId="0677AC4B" w14:textId="77777777" w:rsidR="00692D91" w:rsidRDefault="00692D91" w:rsidP="00692D91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0288" behindDoc="0" locked="0" layoutInCell="1" allowOverlap="1" wp14:anchorId="02A9C181" wp14:editId="4571244A">
            <wp:simplePos x="0" y="0"/>
            <wp:positionH relativeFrom="column">
              <wp:posOffset>1623088</wp:posOffset>
            </wp:positionH>
            <wp:positionV relativeFrom="paragraph">
              <wp:posOffset>10740</wp:posOffset>
            </wp:positionV>
            <wp:extent cx="2367924" cy="63689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24" cy="6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8A0E18" wp14:editId="6B4B65B7">
            <wp:extent cx="1190847" cy="73614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A03C2" wp14:editId="37BF0112">
            <wp:extent cx="1168424" cy="73364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8CFFA" wp14:editId="426F8BC0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214444890"/>
      <w:bookmarkEnd w:id="0"/>
      <w:r>
        <w:t xml:space="preserve">  </w:t>
      </w:r>
    </w:p>
    <w:p w14:paraId="38197E68" w14:textId="77777777" w:rsidR="00692D91" w:rsidRDefault="00692D91" w:rsidP="00692D91">
      <w:pPr>
        <w:pStyle w:val="ListParagraph"/>
        <w:bidi/>
        <w:ind w:left="270" w:hanging="241"/>
        <w:jc w:val="both"/>
      </w:pPr>
    </w:p>
    <w:p w14:paraId="4513285C" w14:textId="77777777" w:rsidR="00692D91" w:rsidRDefault="00692D91" w:rsidP="00692D91">
      <w:pPr>
        <w:pStyle w:val="ListParagraph"/>
        <w:bidi/>
        <w:ind w:left="270" w:hanging="241"/>
        <w:jc w:val="both"/>
      </w:pPr>
    </w:p>
    <w:p w14:paraId="0B001D54" w14:textId="77777777" w:rsidR="00692D91" w:rsidRDefault="00692D91" w:rsidP="00692D91">
      <w:pPr>
        <w:pStyle w:val="ListParagraph"/>
        <w:bidi/>
        <w:ind w:left="270" w:hanging="241"/>
        <w:jc w:val="both"/>
      </w:pPr>
    </w:p>
    <w:p w14:paraId="1E71D312" w14:textId="77777777" w:rsidR="00692D91" w:rsidRDefault="00692D91" w:rsidP="00692D91">
      <w:pPr>
        <w:pStyle w:val="ListParagraph"/>
        <w:bidi/>
        <w:ind w:left="270" w:hanging="241"/>
        <w:jc w:val="both"/>
      </w:pPr>
      <w:r w:rsidRPr="00BE44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12E19" wp14:editId="61625DC1">
                <wp:simplePos x="0" y="0"/>
                <wp:positionH relativeFrom="margin">
                  <wp:align>center</wp:align>
                </wp:positionH>
                <wp:positionV relativeFrom="paragraph">
                  <wp:posOffset>65102</wp:posOffset>
                </wp:positionV>
                <wp:extent cx="6772246" cy="11868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46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08BB7" w14:textId="77777777" w:rsidR="00692D91" w:rsidRDefault="00692D91" w:rsidP="00692D91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1629BE"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</w:rPr>
                              <w:t>قائمة التجار المعتمدين</w:t>
                            </w:r>
                          </w:p>
                          <w:p w14:paraId="572CE1F1" w14:textId="77777777" w:rsidR="00692D91" w:rsidRPr="001629BE" w:rsidRDefault="00692D91" w:rsidP="00692D91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bidi/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lEtihad" w:hAnsi="alEtihad" w:cs="alEtihad" w:hint="cs"/>
                                <w:color w:val="00602B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للتقسيط المجاني عبر بطاقة المرابحة الالكترونية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12E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5.15pt;width:533.25pt;height:93.4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" filled="f" stroked="f">
                <v:textbox>
                  <w:txbxContent>
                    <w:p w14:paraId="70F08BB7" w14:textId="77777777" w:rsidR="00692D91" w:rsidRDefault="00692D91" w:rsidP="00692D91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</w:pPr>
                      <w:r w:rsidRPr="001629BE"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</w:rPr>
                        <w:t>قائمة التجار المعتمدين</w:t>
                      </w:r>
                    </w:p>
                    <w:p w14:paraId="572CE1F1" w14:textId="77777777" w:rsidR="00692D91" w:rsidRPr="001629BE" w:rsidRDefault="00692D91" w:rsidP="00692D91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bidi/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ascii="alEtihad" w:hAnsi="alEtihad" w:cs="alEtihad" w:hint="cs"/>
                          <w:color w:val="00602B"/>
                          <w:sz w:val="40"/>
                          <w:szCs w:val="40"/>
                          <w:rtl/>
                          <w:lang w:bidi="ar-JO"/>
                        </w:rPr>
                        <w:t>للتقسيط المجاني عبر بطاقة المرابحة الالكترونية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BB0BD2" w14:textId="77777777" w:rsidR="00692D91" w:rsidRDefault="00692D91" w:rsidP="00692D91">
      <w:pPr>
        <w:pStyle w:val="ListParagraph"/>
        <w:bidi/>
        <w:ind w:left="270" w:hanging="241"/>
        <w:jc w:val="both"/>
      </w:pPr>
    </w:p>
    <w:p w14:paraId="15C12632" w14:textId="77777777" w:rsidR="00692D91" w:rsidRDefault="00692D91" w:rsidP="00692D91">
      <w:pPr>
        <w:pStyle w:val="ListParagraph"/>
        <w:bidi/>
        <w:ind w:left="270" w:hanging="241"/>
        <w:jc w:val="both"/>
      </w:pPr>
    </w:p>
    <w:p w14:paraId="2DE31AC4" w14:textId="28078517" w:rsidR="00692D91" w:rsidRDefault="00692D91" w:rsidP="00692D91">
      <w:pPr>
        <w:pStyle w:val="ListParagraph"/>
        <w:bidi/>
        <w:ind w:left="270" w:hanging="241"/>
        <w:jc w:val="both"/>
      </w:pPr>
    </w:p>
    <w:p w14:paraId="7C86996E" w14:textId="59B6FFE4" w:rsidR="00692D91" w:rsidRDefault="00692D91" w:rsidP="00692D91">
      <w:pPr>
        <w:pStyle w:val="ListParagraph"/>
        <w:bidi/>
        <w:ind w:left="270" w:hanging="241"/>
        <w:jc w:val="both"/>
      </w:pPr>
    </w:p>
    <w:p w14:paraId="52B9150F" w14:textId="5C83C4BD" w:rsidR="00692D91" w:rsidRDefault="00692D91" w:rsidP="00692D91">
      <w:pPr>
        <w:pStyle w:val="ListParagraph"/>
        <w:bidi/>
        <w:ind w:left="270" w:hanging="241"/>
        <w:jc w:val="both"/>
      </w:pPr>
      <w:r w:rsidRPr="00BE449D">
        <w:rPr>
          <w:noProof/>
        </w:rPr>
        <w:drawing>
          <wp:anchor distT="0" distB="0" distL="114300" distR="114300" simplePos="0" relativeHeight="251662336" behindDoc="0" locked="0" layoutInCell="1" allowOverlap="1" wp14:anchorId="15B3ABCD" wp14:editId="57A3D5EB">
            <wp:simplePos x="0" y="0"/>
            <wp:positionH relativeFrom="page">
              <wp:posOffset>46517</wp:posOffset>
            </wp:positionH>
            <wp:positionV relativeFrom="paragraph">
              <wp:posOffset>185907</wp:posOffset>
            </wp:positionV>
            <wp:extent cx="2759743" cy="2261294"/>
            <wp:effectExtent l="38100" t="57150" r="40640" b="43815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15" cy="226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9C348" w14:textId="77777777" w:rsidR="00692D91" w:rsidRDefault="00692D91" w:rsidP="00692D91">
      <w:pPr>
        <w:pStyle w:val="ListParagraph"/>
        <w:bidi/>
        <w:ind w:left="270" w:hanging="241"/>
        <w:jc w:val="both"/>
      </w:pPr>
    </w:p>
    <w:p w14:paraId="71756B08" w14:textId="77777777" w:rsidR="00692D91" w:rsidRDefault="00692D91" w:rsidP="00692D91">
      <w:pPr>
        <w:pStyle w:val="ListParagraph"/>
        <w:bidi/>
        <w:ind w:left="270" w:hanging="241"/>
        <w:jc w:val="both"/>
      </w:pPr>
    </w:p>
    <w:p w14:paraId="409815DB" w14:textId="77777777" w:rsidR="00692D91" w:rsidRDefault="00692D91" w:rsidP="00692D91">
      <w:pPr>
        <w:pStyle w:val="ListParagraph"/>
        <w:bidi/>
        <w:ind w:left="270" w:hanging="241"/>
        <w:jc w:val="both"/>
      </w:pPr>
    </w:p>
    <w:p w14:paraId="258B4774" w14:textId="77777777" w:rsidR="00692D91" w:rsidRDefault="00692D91" w:rsidP="00692D91">
      <w:pPr>
        <w:pStyle w:val="ListParagraph"/>
        <w:bidi/>
        <w:ind w:left="270" w:hanging="241"/>
        <w:jc w:val="both"/>
      </w:pPr>
    </w:p>
    <w:p w14:paraId="18E7D48C" w14:textId="461F6A9D" w:rsidR="006F1C0B" w:rsidRDefault="006F1C0B" w:rsidP="00692D91">
      <w:pPr>
        <w:jc w:val="right"/>
        <w:rPr>
          <w:rtl/>
        </w:rPr>
      </w:pPr>
    </w:p>
    <w:p w14:paraId="3E49EEB7" w14:textId="3557A89D" w:rsidR="00692D91" w:rsidRDefault="00692D91" w:rsidP="00692D91">
      <w:pPr>
        <w:jc w:val="right"/>
        <w:rPr>
          <w:rtl/>
        </w:rPr>
      </w:pPr>
    </w:p>
    <w:p w14:paraId="55B453E4" w14:textId="77777777" w:rsidR="00692D91" w:rsidRPr="00BE449D" w:rsidRDefault="00692D91" w:rsidP="00692D91">
      <w:pPr>
        <w:bidi/>
      </w:pPr>
    </w:p>
    <w:p w14:paraId="0203443F" w14:textId="77777777" w:rsidR="00692D91" w:rsidRPr="00BE449D" w:rsidRDefault="00692D91" w:rsidP="00692D91">
      <w:pPr>
        <w:bidi/>
      </w:pPr>
    </w:p>
    <w:tbl>
      <w:tblPr>
        <w:tblStyle w:val="TableGrid"/>
        <w:tblpPr w:leftFromText="180" w:rightFromText="180" w:vertAnchor="text" w:horzAnchor="margin" w:tblpXSpec="center" w:tblpY="300"/>
        <w:tblW w:w="14215" w:type="dxa"/>
        <w:tblLayout w:type="fixed"/>
        <w:tblLook w:val="04A0" w:firstRow="1" w:lastRow="0" w:firstColumn="1" w:lastColumn="0" w:noHBand="0" w:noVBand="1"/>
      </w:tblPr>
      <w:tblGrid>
        <w:gridCol w:w="2065"/>
        <w:gridCol w:w="5600"/>
        <w:gridCol w:w="2160"/>
        <w:gridCol w:w="4390"/>
      </w:tblGrid>
      <w:tr w:rsidR="00692D91" w:rsidRPr="00BE449D" w14:paraId="7AD506BE" w14:textId="77777777" w:rsidTr="00F93CE5">
        <w:trPr>
          <w:tblHeader/>
        </w:trPr>
        <w:tc>
          <w:tcPr>
            <w:tcW w:w="2065" w:type="dxa"/>
            <w:shd w:val="clear" w:color="auto" w:fill="EDEDED" w:themeFill="accent3" w:themeFillTint="33"/>
          </w:tcPr>
          <w:p w14:paraId="525DE660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الفروع ورقم الهاتف</w:t>
            </w:r>
          </w:p>
        </w:tc>
        <w:tc>
          <w:tcPr>
            <w:tcW w:w="5600" w:type="dxa"/>
            <w:shd w:val="clear" w:color="auto" w:fill="EDEDED" w:themeFill="accent3" w:themeFillTint="33"/>
          </w:tcPr>
          <w:p w14:paraId="775BC146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24"/>
                <w:szCs w:val="24"/>
                <w:rtl/>
                <w:lang w:bidi="ar-JO"/>
              </w:rPr>
              <w:t>الحد الأدنى للمشتريات / عدد الأقساط</w:t>
            </w:r>
            <w:r w:rsidRPr="00BE449D">
              <w:rPr>
                <w:rFonts w:ascii="alEtihad" w:hAnsi="alEtihad" w:cs="alEtihad"/>
                <w:color w:val="00602B"/>
                <w:sz w:val="24"/>
                <w:szCs w:val="24"/>
                <w:lang w:bidi="ar-JO"/>
              </w:rPr>
              <w:t xml:space="preserve"> </w:t>
            </w:r>
          </w:p>
          <w:p w14:paraId="16128774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color w:val="00602B"/>
                <w:sz w:val="40"/>
                <w:szCs w:val="40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color w:val="00602B"/>
                <w:sz w:val="24"/>
                <w:szCs w:val="24"/>
                <w:rtl/>
                <w:lang w:bidi="ar-JO"/>
              </w:rPr>
              <w:t>(وذلك حسب مبلغ الحركة)</w:t>
            </w:r>
          </w:p>
        </w:tc>
        <w:tc>
          <w:tcPr>
            <w:tcW w:w="2160" w:type="dxa"/>
            <w:shd w:val="clear" w:color="auto" w:fill="EDEDED" w:themeFill="accent3" w:themeFillTint="33"/>
          </w:tcPr>
          <w:p w14:paraId="5FE32BB4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color w:val="00602B"/>
                <w:sz w:val="32"/>
                <w:szCs w:val="32"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التصنيف</w:t>
            </w:r>
          </w:p>
        </w:tc>
        <w:tc>
          <w:tcPr>
            <w:tcW w:w="4390" w:type="dxa"/>
            <w:shd w:val="clear" w:color="auto" w:fill="EDEDED" w:themeFill="accent3" w:themeFillTint="33"/>
          </w:tcPr>
          <w:p w14:paraId="29108BEF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sz w:val="36"/>
                <w:szCs w:val="36"/>
                <w:rtl/>
                <w:lang w:bidi="ar-JO"/>
              </w:rPr>
            </w:pPr>
            <w:r w:rsidRPr="00BE449D">
              <w:rPr>
                <w:rFonts w:ascii="alEtihad" w:hAnsi="alEtihad" w:cs="alEtihad"/>
                <w:color w:val="00602B"/>
                <w:sz w:val="32"/>
                <w:szCs w:val="32"/>
                <w:rtl/>
                <w:lang w:bidi="ar-JO"/>
              </w:rPr>
              <w:t>اسم ال</w:t>
            </w:r>
            <w:r w:rsidRPr="00BE449D">
              <w:rPr>
                <w:rFonts w:ascii="alEtihad" w:hAnsi="alEtihad" w:cs="alEtihad" w:hint="cs"/>
                <w:color w:val="00602B"/>
                <w:sz w:val="32"/>
                <w:szCs w:val="32"/>
                <w:rtl/>
                <w:lang w:bidi="ar-JO"/>
              </w:rPr>
              <w:t>تاجر</w:t>
            </w:r>
          </w:p>
        </w:tc>
      </w:tr>
      <w:tr w:rsidR="00692D91" w:rsidRPr="00BE449D" w14:paraId="41688FAB" w14:textId="77777777" w:rsidTr="00F93CE5">
        <w:tc>
          <w:tcPr>
            <w:tcW w:w="2065" w:type="dxa"/>
          </w:tcPr>
          <w:p w14:paraId="19D170C6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2E0243E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BDB0D81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5DA1E36E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0799595662</w:t>
            </w:r>
          </w:p>
          <w:p w14:paraId="269EDD70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5600" w:type="dxa"/>
            <w:shd w:val="clear" w:color="auto" w:fill="auto"/>
          </w:tcPr>
          <w:p w14:paraId="37A1C96F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4B9868F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(300-499.999) دينار</w:t>
            </w:r>
          </w:p>
          <w:p w14:paraId="6C6BF09E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03FAC0FB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5CA2018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(500-10000) دينار</w:t>
            </w:r>
          </w:p>
          <w:p w14:paraId="763E1A6C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47889C0B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5ED720BF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E10158D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 xml:space="preserve">أجهزة 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خلوية</w:t>
            </w:r>
          </w:p>
          <w:p w14:paraId="4A17BE14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/>
                <w:rtl/>
                <w:lang w:bidi="ar-JO"/>
              </w:rPr>
              <w:t>الكترونيات</w:t>
            </w:r>
          </w:p>
        </w:tc>
        <w:tc>
          <w:tcPr>
            <w:tcW w:w="4390" w:type="dxa"/>
          </w:tcPr>
          <w:p w14:paraId="0BE3E8D9" w14:textId="77777777" w:rsidR="00692D91" w:rsidRPr="00BE449D" w:rsidRDefault="00692D91" w:rsidP="00F93CE5">
            <w:pPr>
              <w:jc w:val="center"/>
            </w:pPr>
            <w:r w:rsidRPr="00BE449D">
              <w:object w:dxaOrig="8040" w:dyaOrig="4350" w14:anchorId="437BE3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25pt;height:1in" o:ole="">
                  <v:imagedata r:id="rId13" o:title=""/>
                </v:shape>
                <o:OLEObject Type="Embed" ProgID="PBrush" ShapeID="_x0000_i1025" DrawAspect="Content" ObjectID="_1828430791" r:id="rId14"/>
              </w:object>
            </w:r>
          </w:p>
        </w:tc>
      </w:tr>
      <w:tr w:rsidR="00692D91" w:rsidRPr="00BE449D" w14:paraId="7D30D316" w14:textId="77777777" w:rsidTr="00F93CE5">
        <w:tc>
          <w:tcPr>
            <w:tcW w:w="2065" w:type="dxa"/>
          </w:tcPr>
          <w:p w14:paraId="635C6DDC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BEF697C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AAEAEB5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A714EE9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67ED35D5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065903555</w:t>
            </w:r>
          </w:p>
        </w:tc>
        <w:tc>
          <w:tcPr>
            <w:tcW w:w="5600" w:type="dxa"/>
            <w:shd w:val="clear" w:color="auto" w:fill="auto"/>
          </w:tcPr>
          <w:p w14:paraId="12370985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474DE53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281FA07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(100-1000) دينار</w:t>
            </w:r>
          </w:p>
          <w:p w14:paraId="7F61E39D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9 أشهر</w:t>
            </w:r>
          </w:p>
          <w:p w14:paraId="6965EEA6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68156CF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(1000.001-5000) دينار</w:t>
            </w:r>
          </w:p>
          <w:p w14:paraId="2AEC0A62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3C571A82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4A0BCF3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557D9A4E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E958F0E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5A9DFB6E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79C381A6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خلوية والكترونية و مستلزماتها</w:t>
            </w:r>
          </w:p>
          <w:p w14:paraId="5C51C393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47C8CB6C" w14:textId="77777777" w:rsidR="00692D91" w:rsidRPr="00BE449D" w:rsidRDefault="00692D91" w:rsidP="00F93CE5">
            <w:pPr>
              <w:jc w:val="center"/>
            </w:pPr>
            <w:r w:rsidRPr="00BE449D">
              <w:object w:dxaOrig="6570" w:dyaOrig="2055" w14:anchorId="02D9B6F8">
                <v:shape id="_x0000_i1026" type="#_x0000_t75" style="width:209.25pt;height:100.5pt" o:ole="">
                  <v:imagedata r:id="rId15" o:title=""/>
                </v:shape>
                <o:OLEObject Type="Embed" ProgID="PBrush" ShapeID="_x0000_i1026" DrawAspect="Content" ObjectID="_1828430792" r:id="rId16"/>
              </w:object>
            </w:r>
          </w:p>
        </w:tc>
      </w:tr>
      <w:tr w:rsidR="00692D91" w:rsidRPr="00BE449D" w14:paraId="46954671" w14:textId="77777777" w:rsidTr="00F93CE5">
        <w:tc>
          <w:tcPr>
            <w:tcW w:w="2065" w:type="dxa"/>
          </w:tcPr>
          <w:p w14:paraId="551EDF90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C7378CC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4EDE9A7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6296059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C61DE0A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كافة الفروع </w:t>
            </w:r>
          </w:p>
          <w:p w14:paraId="5190302D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0775448898</w:t>
            </w:r>
          </w:p>
          <w:p w14:paraId="239502A5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69334AE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5600" w:type="dxa"/>
            <w:shd w:val="clear" w:color="auto" w:fill="auto"/>
          </w:tcPr>
          <w:p w14:paraId="7858CEA6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01FCB589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56CD0CBA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(20-100) دينار</w:t>
            </w:r>
          </w:p>
          <w:p w14:paraId="136E321D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0585344B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6233C5BC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(100.01-300) دينار</w:t>
            </w:r>
          </w:p>
          <w:p w14:paraId="7735A8BE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60976CFE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C3D42BD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(300.01- فما فوق ) دينار</w:t>
            </w:r>
          </w:p>
          <w:p w14:paraId="453606CE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36 شهر</w:t>
            </w:r>
          </w:p>
        </w:tc>
        <w:tc>
          <w:tcPr>
            <w:tcW w:w="2160" w:type="dxa"/>
          </w:tcPr>
          <w:p w14:paraId="44AFE4E0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2AEC4FA0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46B77654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0743601E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3ECB0C15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خلوية والكترونية و مستلزماتها</w:t>
            </w:r>
          </w:p>
          <w:p w14:paraId="0E9B496A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765C1B6E" w14:textId="77777777" w:rsidR="00692D91" w:rsidRPr="00BE449D" w:rsidRDefault="00692D91" w:rsidP="00F93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193692" wp14:editId="6F5FF12C">
                  <wp:extent cx="2816047" cy="1912875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c42c5bc-4761-4c76-bceb-19b827f5cc62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27" cy="192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91" w:rsidRPr="00BE449D" w14:paraId="4F7AF37C" w14:textId="77777777" w:rsidTr="00F93CE5">
        <w:tc>
          <w:tcPr>
            <w:tcW w:w="2065" w:type="dxa"/>
          </w:tcPr>
          <w:p w14:paraId="67BC4413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C8C83BD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5A6C6A5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1A1F91BE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0770606010</w:t>
            </w:r>
          </w:p>
        </w:tc>
        <w:tc>
          <w:tcPr>
            <w:tcW w:w="5600" w:type="dxa"/>
            <w:shd w:val="clear" w:color="auto" w:fill="auto"/>
          </w:tcPr>
          <w:p w14:paraId="4826EBC8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830359E" w14:textId="77777777" w:rsidR="00692D91" w:rsidRPr="00CE5313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0C85BFB3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CE5313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4000</w:t>
            </w:r>
            <w:r w:rsidRPr="00CE5313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217EC94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CE5313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6ADBA63B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78515AF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</w:tc>
        <w:tc>
          <w:tcPr>
            <w:tcW w:w="2160" w:type="dxa"/>
          </w:tcPr>
          <w:p w14:paraId="179D8284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0A4AE50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8BFFAEC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خلوية والكترونية و مستلزماتها</w:t>
            </w:r>
          </w:p>
        </w:tc>
        <w:tc>
          <w:tcPr>
            <w:tcW w:w="4390" w:type="dxa"/>
          </w:tcPr>
          <w:p w14:paraId="1809EAA1" w14:textId="30A5A3D5" w:rsidR="00692D91" w:rsidRPr="00BE449D" w:rsidRDefault="0056795C" w:rsidP="00F93CE5">
            <w:pPr>
              <w:jc w:val="center"/>
              <w:rPr>
                <w:lang w:bidi="ar-JO"/>
              </w:rPr>
            </w:pPr>
            <w:r>
              <w:rPr>
                <w:noProof/>
              </w:rPr>
              <w:drawing>
                <wp:inline distT="0" distB="0" distL="0" distR="0" wp14:anchorId="5D8ADD7F" wp14:editId="21785B2A">
                  <wp:extent cx="2647950" cy="14573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91" w:rsidRPr="00BE449D" w14:paraId="2F98E6D4" w14:textId="77777777" w:rsidTr="00F93CE5">
        <w:tc>
          <w:tcPr>
            <w:tcW w:w="2065" w:type="dxa"/>
          </w:tcPr>
          <w:p w14:paraId="3ADBC373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BE5DFBB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CC4D150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059ED5BD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397A67D0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065509040</w:t>
            </w:r>
          </w:p>
          <w:p w14:paraId="27ED5A39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5600" w:type="dxa"/>
            <w:shd w:val="clear" w:color="auto" w:fill="auto"/>
          </w:tcPr>
          <w:p w14:paraId="57AB175F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9AC691B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(100-400 ) دينار </w:t>
            </w:r>
          </w:p>
          <w:p w14:paraId="46492998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12 شهر </w:t>
            </w:r>
          </w:p>
          <w:p w14:paraId="7FCD7E90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97D4C0F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(401- 600) دينار </w:t>
            </w:r>
          </w:p>
          <w:p w14:paraId="26DB84BD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24 شهر  </w:t>
            </w:r>
          </w:p>
          <w:p w14:paraId="4E7FFD5B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F277CD4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(401-1000) دينار </w:t>
            </w:r>
          </w:p>
          <w:p w14:paraId="707F0EB2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36 شهر </w:t>
            </w:r>
          </w:p>
          <w:p w14:paraId="48EC92A7" w14:textId="4EB42868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36C2EF01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F57C723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57F7863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63A2C61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0C56AD8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خلوية والكترونية و مستلزماتها</w:t>
            </w:r>
          </w:p>
        </w:tc>
        <w:tc>
          <w:tcPr>
            <w:tcW w:w="4390" w:type="dxa"/>
          </w:tcPr>
          <w:p w14:paraId="00A09FA3" w14:textId="77777777" w:rsidR="00692D91" w:rsidRDefault="00692D91" w:rsidP="00F93CE5">
            <w:pPr>
              <w:jc w:val="center"/>
              <w:rPr>
                <w:noProof/>
              </w:rPr>
            </w:pPr>
          </w:p>
          <w:p w14:paraId="2D18E86A" w14:textId="77777777" w:rsidR="00692D91" w:rsidRDefault="00692D91" w:rsidP="00F93CE5">
            <w:pPr>
              <w:jc w:val="center"/>
            </w:pPr>
            <w:r>
              <w:object w:dxaOrig="3765" w:dyaOrig="3045" w14:anchorId="267E34A7">
                <v:shape id="_x0000_i1027" type="#_x0000_t75" style="width:186.75pt;height:86.25pt" o:ole="">
                  <v:imagedata r:id="rId19" o:title=""/>
                </v:shape>
                <o:OLEObject Type="Embed" ProgID="PBrush" ShapeID="_x0000_i1027" DrawAspect="Content" ObjectID="_1828430793" r:id="rId20"/>
              </w:object>
            </w:r>
          </w:p>
        </w:tc>
      </w:tr>
      <w:tr w:rsidR="00692D91" w:rsidRPr="00BE449D" w14:paraId="011C680C" w14:textId="77777777" w:rsidTr="00F93CE5">
        <w:tc>
          <w:tcPr>
            <w:tcW w:w="2065" w:type="dxa"/>
          </w:tcPr>
          <w:p w14:paraId="17DC1A76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71EFEEFA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CAFE7AB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23574A23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0790777900</w:t>
            </w:r>
          </w:p>
        </w:tc>
        <w:tc>
          <w:tcPr>
            <w:tcW w:w="5600" w:type="dxa"/>
            <w:shd w:val="clear" w:color="auto" w:fill="auto"/>
          </w:tcPr>
          <w:p w14:paraId="66C3F156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60E5B2B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300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1250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6FCC3BD0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091F8770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99B8452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(</w:t>
            </w:r>
            <w:r>
              <w:rPr>
                <w:rFonts w:ascii="alEtihad" w:hAnsi="alEtihad" w:cs="alEtihad" w:hint="cs"/>
                <w:rtl/>
                <w:lang w:bidi="ar-JO"/>
              </w:rPr>
              <w:t>1250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7E2FECD7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24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0F9DF702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3A19C7CA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0A1275D7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13F6A56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اجهزة خلوية</w:t>
            </w:r>
          </w:p>
          <w:p w14:paraId="78DF25AD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23B56625" w14:textId="77777777" w:rsidR="00692D91" w:rsidRPr="00BE449D" w:rsidRDefault="00692D91" w:rsidP="00F93CE5">
            <w:pPr>
              <w:jc w:val="center"/>
            </w:pPr>
            <w:r>
              <w:object w:dxaOrig="13875" w:dyaOrig="9435" w14:anchorId="52B6BA77">
                <v:shape id="_x0000_i1028" type="#_x0000_t75" style="width:201.75pt;height:93.75pt" o:ole="">
                  <v:imagedata r:id="rId21" o:title=""/>
                </v:shape>
                <o:OLEObject Type="Embed" ProgID="PBrush" ShapeID="_x0000_i1028" DrawAspect="Content" ObjectID="_1828430794" r:id="rId22"/>
              </w:object>
            </w:r>
          </w:p>
        </w:tc>
      </w:tr>
      <w:tr w:rsidR="00692D91" w:rsidRPr="00BE449D" w14:paraId="6353AC46" w14:textId="77777777" w:rsidTr="00F93CE5">
        <w:tc>
          <w:tcPr>
            <w:tcW w:w="2065" w:type="dxa"/>
          </w:tcPr>
          <w:p w14:paraId="39D0363A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03BD2CD0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0B6CC90F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6769FF57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6875A3F7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0797848487</w:t>
            </w:r>
          </w:p>
        </w:tc>
        <w:tc>
          <w:tcPr>
            <w:tcW w:w="5600" w:type="dxa"/>
            <w:shd w:val="clear" w:color="auto" w:fill="auto"/>
          </w:tcPr>
          <w:p w14:paraId="04202223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FCA3F4D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CEB5BB7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(100-200) دينار </w:t>
            </w:r>
          </w:p>
          <w:p w14:paraId="1C2A6728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12 شهر </w:t>
            </w:r>
          </w:p>
          <w:p w14:paraId="21C41DC2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(201- 10000) دينار </w:t>
            </w:r>
          </w:p>
          <w:p w14:paraId="7BB6661A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24 شهر </w:t>
            </w:r>
          </w:p>
        </w:tc>
        <w:tc>
          <w:tcPr>
            <w:tcW w:w="2160" w:type="dxa"/>
          </w:tcPr>
          <w:p w14:paraId="1F77F05A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74C7EBE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CA714E5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20D94ED0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4BB14F30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C37C52B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293EF91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اجهزة خلوية</w:t>
            </w:r>
          </w:p>
          <w:p w14:paraId="705A6BB5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57E2FD62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3A1F718B" w14:textId="77777777" w:rsidR="00692D91" w:rsidRDefault="00692D91" w:rsidP="00F93CE5">
            <w:pPr>
              <w:jc w:val="center"/>
            </w:pPr>
            <w:r>
              <w:object w:dxaOrig="2100" w:dyaOrig="2760" w14:anchorId="471C523A">
                <v:shape id="_x0000_i1029" type="#_x0000_t75" style="width:108pt;height:108pt" o:ole="">
                  <v:imagedata r:id="rId23" o:title=""/>
                </v:shape>
                <o:OLEObject Type="Embed" ProgID="PBrush" ShapeID="_x0000_i1029" DrawAspect="Content" ObjectID="_1828430795" r:id="rId24"/>
              </w:object>
            </w:r>
          </w:p>
        </w:tc>
      </w:tr>
      <w:tr w:rsidR="00692D91" w:rsidRPr="00BE449D" w14:paraId="1665651B" w14:textId="77777777" w:rsidTr="00F93CE5">
        <w:tc>
          <w:tcPr>
            <w:tcW w:w="2065" w:type="dxa"/>
          </w:tcPr>
          <w:p w14:paraId="1C04DDE9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1C1FD61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A221B87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986C0BE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الراية مول</w:t>
            </w:r>
          </w:p>
          <w:p w14:paraId="219D1A6C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0796669532</w:t>
            </w:r>
          </w:p>
        </w:tc>
        <w:tc>
          <w:tcPr>
            <w:tcW w:w="5600" w:type="dxa"/>
            <w:shd w:val="clear" w:color="auto" w:fill="auto"/>
          </w:tcPr>
          <w:p w14:paraId="08F66B2B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7079F4A9" w14:textId="77777777" w:rsidR="00692D91" w:rsidRPr="00CE5313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1ABDF66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100</w:t>
            </w:r>
            <w:r w:rsidRPr="00CE5313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10000</w:t>
            </w:r>
            <w:r w:rsidRPr="00CE5313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09A60408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CE5313">
              <w:rPr>
                <w:rFonts w:ascii="alEtihad" w:hAnsi="alEtihad" w:cs="alEtihad" w:hint="cs"/>
                <w:rtl/>
                <w:lang w:bidi="ar-JO"/>
              </w:rPr>
              <w:t xml:space="preserve"> شهر</w:t>
            </w:r>
          </w:p>
          <w:p w14:paraId="40F54E52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1DCA6819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908456B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D5C1EDE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219145F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اجهزة خلوية</w:t>
            </w:r>
            <w:r w:rsidRPr="00CE5313"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</w:p>
          <w:p w14:paraId="772F65A9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4390" w:type="dxa"/>
          </w:tcPr>
          <w:p w14:paraId="705C0CD6" w14:textId="77777777" w:rsidR="00692D91" w:rsidRDefault="00692D91" w:rsidP="00F93CE5">
            <w:pPr>
              <w:jc w:val="center"/>
            </w:pPr>
            <w:r>
              <w:object w:dxaOrig="4245" w:dyaOrig="1785" w14:anchorId="248B6399">
                <v:shape id="_x0000_i1030" type="#_x0000_t75" style="width:3in;height:79.5pt" o:ole="">
                  <v:imagedata r:id="rId25" o:title=""/>
                </v:shape>
                <o:OLEObject Type="Embed" ProgID="PBrush" ShapeID="_x0000_i1030" DrawAspect="Content" ObjectID="_1828430796" r:id="rId26"/>
              </w:object>
            </w:r>
          </w:p>
        </w:tc>
      </w:tr>
      <w:tr w:rsidR="00692D91" w:rsidRPr="00BE449D" w14:paraId="073D07EA" w14:textId="77777777" w:rsidTr="00F93CE5">
        <w:tc>
          <w:tcPr>
            <w:tcW w:w="2065" w:type="dxa"/>
          </w:tcPr>
          <w:p w14:paraId="4AE47DEC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318D747" w14:textId="77777777" w:rsidR="00692D91" w:rsidRDefault="00692D91" w:rsidP="00692D91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05D809CC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4C879EF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جرش </w:t>
            </w:r>
          </w:p>
          <w:p w14:paraId="69FA7673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0778100200</w:t>
            </w:r>
          </w:p>
        </w:tc>
        <w:tc>
          <w:tcPr>
            <w:tcW w:w="5600" w:type="dxa"/>
            <w:shd w:val="clear" w:color="auto" w:fill="auto"/>
          </w:tcPr>
          <w:p w14:paraId="29CB18DE" w14:textId="77777777" w:rsidR="00692D91" w:rsidRDefault="00692D91" w:rsidP="00692D91">
            <w:pPr>
              <w:bidi/>
              <w:rPr>
                <w:rFonts w:ascii="alEtihad" w:hAnsi="alEtihad" w:cs="alEtihad"/>
                <w:rtl/>
                <w:lang w:bidi="ar-JO"/>
              </w:rPr>
            </w:pPr>
          </w:p>
          <w:p w14:paraId="79495032" w14:textId="77777777" w:rsidR="00692D91" w:rsidRDefault="00692D91" w:rsidP="00692D91">
            <w:pPr>
              <w:bidi/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89F158F" w14:textId="6F85C0FB" w:rsidR="00692D91" w:rsidRDefault="00692D91" w:rsidP="00692D91">
            <w:pPr>
              <w:bidi/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(250-1000) دينار</w:t>
            </w:r>
          </w:p>
          <w:p w14:paraId="1A0AEB7D" w14:textId="77777777" w:rsidR="00692D91" w:rsidRDefault="00692D91" w:rsidP="00F93CE5">
            <w:pPr>
              <w:bidi/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2FF8DA66" w14:textId="77777777" w:rsidR="00692D91" w:rsidRDefault="00692D91" w:rsidP="00F93CE5">
            <w:pPr>
              <w:bidi/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8DF5989" w14:textId="77777777" w:rsidR="00692D91" w:rsidRDefault="00692D91" w:rsidP="00F93CE5">
            <w:pPr>
              <w:bidi/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(1000.01 -3000)  دينار</w:t>
            </w:r>
          </w:p>
          <w:p w14:paraId="2B7ADED9" w14:textId="77777777" w:rsidR="00692D91" w:rsidRDefault="00692D91" w:rsidP="00F93CE5">
            <w:pPr>
              <w:bidi/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</w:tc>
        <w:tc>
          <w:tcPr>
            <w:tcW w:w="2160" w:type="dxa"/>
          </w:tcPr>
          <w:p w14:paraId="23C3EAE6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E1738A5" w14:textId="77777777" w:rsidR="00692D91" w:rsidRPr="00CE5313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4BE4E988" w14:textId="4BFC8C9C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7DFED36" w14:textId="77777777" w:rsidR="00692D91" w:rsidRPr="00CE5313" w:rsidRDefault="00692D91" w:rsidP="00692D91">
            <w:pPr>
              <w:rPr>
                <w:rFonts w:ascii="alEtihad" w:hAnsi="alEtihad" w:cs="alEtihad"/>
                <w:lang w:bidi="ar-JO"/>
              </w:rPr>
            </w:pPr>
          </w:p>
          <w:p w14:paraId="549BEC2F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اجهزة خلوية</w:t>
            </w:r>
            <w:r w:rsidRPr="00CE5313"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</w:p>
        </w:tc>
        <w:tc>
          <w:tcPr>
            <w:tcW w:w="4390" w:type="dxa"/>
          </w:tcPr>
          <w:p w14:paraId="42D51123" w14:textId="77777777" w:rsidR="00692D91" w:rsidRDefault="00692D91" w:rsidP="00F93CE5">
            <w:pPr>
              <w:jc w:val="center"/>
              <w:rPr>
                <w:noProof/>
                <w:rtl/>
              </w:rPr>
            </w:pPr>
          </w:p>
          <w:p w14:paraId="7CC0B06C" w14:textId="0566DCDA" w:rsidR="00692D91" w:rsidRDefault="00692D91" w:rsidP="00F93CE5">
            <w:pPr>
              <w:jc w:val="center"/>
            </w:pPr>
            <w:r>
              <w:object w:dxaOrig="3105" w:dyaOrig="2415" w14:anchorId="75DEF4EB">
                <v:shape id="_x0000_i1031" type="#_x0000_t75" style="width:155.25pt;height:120.75pt" o:ole="">
                  <v:imagedata r:id="rId27" o:title=""/>
                </v:shape>
                <o:OLEObject Type="Embed" ProgID="PBrush" ShapeID="_x0000_i1031" DrawAspect="Content" ObjectID="_1828430797" r:id="rId28"/>
              </w:object>
            </w:r>
          </w:p>
        </w:tc>
      </w:tr>
      <w:tr w:rsidR="00692D91" w:rsidRPr="00BE449D" w14:paraId="4F316D92" w14:textId="77777777" w:rsidTr="00F93CE5">
        <w:tc>
          <w:tcPr>
            <w:tcW w:w="2065" w:type="dxa"/>
          </w:tcPr>
          <w:p w14:paraId="4B65460B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73CEA04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6EA6302" w14:textId="4AF84DE8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2D189A2" w14:textId="2B99E93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A94A2E5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8E52F7A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الجبل الشمالي </w:t>
            </w:r>
          </w:p>
          <w:p w14:paraId="7B5B166F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062223700 </w:t>
            </w:r>
          </w:p>
        </w:tc>
        <w:tc>
          <w:tcPr>
            <w:tcW w:w="5600" w:type="dxa"/>
            <w:shd w:val="clear" w:color="auto" w:fill="auto"/>
          </w:tcPr>
          <w:p w14:paraId="7078AC96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6081F7E4" w14:textId="44F0CC3C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64D7EEFD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750FDA57" w14:textId="77777777" w:rsidR="00692D91" w:rsidRDefault="00692D91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 xml:space="preserve">دينار </w:t>
            </w: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(50-400)</w:t>
            </w:r>
          </w:p>
          <w:p w14:paraId="7C3826C0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11338A5D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014FD9F2" w14:textId="77777777" w:rsidR="00692D91" w:rsidRDefault="00692D91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 xml:space="preserve"> دينار </w:t>
            </w: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(401-2000)</w:t>
            </w:r>
          </w:p>
          <w:p w14:paraId="6F68C951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24 شهر </w:t>
            </w:r>
          </w:p>
          <w:p w14:paraId="22000F4E" w14:textId="77777777" w:rsidR="00692D91" w:rsidRPr="0024148B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757F17C" w14:textId="77777777" w:rsidR="00692D91" w:rsidRDefault="00692D91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 xml:space="preserve"> دينار </w:t>
            </w: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(2001- 3000)</w:t>
            </w:r>
          </w:p>
          <w:p w14:paraId="03D80D33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 xml:space="preserve">لغاية 36 شهر </w:t>
            </w:r>
          </w:p>
          <w:p w14:paraId="127F076A" w14:textId="77777777" w:rsidR="00692D91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2E4C3597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3CB0B1A8" w14:textId="1B07A84B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0FD0157F" w14:textId="3CD57138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3654124" w14:textId="3E80ED13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313DA6D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19C3EAA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21CE848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اجهزة خلوية</w:t>
            </w:r>
          </w:p>
        </w:tc>
        <w:tc>
          <w:tcPr>
            <w:tcW w:w="4390" w:type="dxa"/>
          </w:tcPr>
          <w:p w14:paraId="6A07FAE7" w14:textId="77777777" w:rsidR="00692D91" w:rsidRDefault="00692D91" w:rsidP="00F93C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4B8AD" wp14:editId="743DA607">
                  <wp:extent cx="2650490" cy="23717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91" w:rsidRPr="00BE449D" w14:paraId="0F3AC5E7" w14:textId="77777777" w:rsidTr="00F93CE5">
        <w:tc>
          <w:tcPr>
            <w:tcW w:w="2065" w:type="dxa"/>
          </w:tcPr>
          <w:p w14:paraId="36456B55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03367EF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6F26FD4F" w14:textId="77777777" w:rsidR="00692D91" w:rsidRDefault="00692D91" w:rsidP="00F93CE5">
            <w:pPr>
              <w:rPr>
                <w:rFonts w:ascii="alEtihad" w:hAnsi="alEtihad" w:cs="alEtihad"/>
                <w:lang w:bidi="ar-JO"/>
              </w:rPr>
            </w:pPr>
          </w:p>
          <w:p w14:paraId="45D0B676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2F4A2F5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 xml:space="preserve">مادبا </w:t>
            </w:r>
          </w:p>
          <w:p w14:paraId="2E1C85E5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>0796667071</w:t>
            </w:r>
          </w:p>
        </w:tc>
        <w:tc>
          <w:tcPr>
            <w:tcW w:w="5600" w:type="dxa"/>
            <w:shd w:val="clear" w:color="auto" w:fill="auto"/>
          </w:tcPr>
          <w:p w14:paraId="17496375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5793AFE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>( 20-500) دينار</w:t>
            </w:r>
          </w:p>
          <w:p w14:paraId="46D92B04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>لغاية 9 أشهر</w:t>
            </w:r>
          </w:p>
          <w:p w14:paraId="14542554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B28B811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 xml:space="preserve"> (500.001- 1100) دينار</w:t>
            </w:r>
          </w:p>
          <w:p w14:paraId="642A58FD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47A4C2A4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6CBFA87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 xml:space="preserve"> (1100.001-2000) دينار</w:t>
            </w:r>
          </w:p>
          <w:p w14:paraId="2A56C491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>لغاية 24 شهر</w:t>
            </w:r>
          </w:p>
          <w:p w14:paraId="5DBFB901" w14:textId="77777777" w:rsidR="00692D91" w:rsidRPr="00CE5313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1F293C66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>(2000.001-فما فوق) دينار</w:t>
            </w:r>
          </w:p>
          <w:p w14:paraId="0BFED127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CE5313">
              <w:rPr>
                <w:rFonts w:ascii="alEtihad" w:hAnsi="alEtihad" w:cs="alEtihad" w:hint="cs"/>
                <w:rtl/>
                <w:lang w:bidi="ar-JO"/>
              </w:rPr>
              <w:t>لغاية 36 شهر</w:t>
            </w:r>
          </w:p>
          <w:p w14:paraId="49AA6C35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2A05F915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2316D93" w14:textId="77777777" w:rsidR="00692D91" w:rsidRPr="00CE5313" w:rsidRDefault="00692D91" w:rsidP="00F93CE5">
            <w:pPr>
              <w:rPr>
                <w:rFonts w:ascii="alEtihad" w:hAnsi="alEtihad" w:cs="alEtihad"/>
                <w:rtl/>
                <w:lang w:bidi="ar-JO"/>
              </w:rPr>
            </w:pPr>
          </w:p>
          <w:p w14:paraId="7D457D29" w14:textId="028A958C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997DE79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6DDF8926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39D6F5E" w14:textId="77777777" w:rsidR="00692D91" w:rsidRPr="00CE5313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اجهزة خلوية</w:t>
            </w:r>
            <w:r w:rsidRPr="00CE5313">
              <w:rPr>
                <w:rFonts w:ascii="alEtihad" w:hAnsi="alEtihad" w:cs="alEtihad" w:hint="cs"/>
                <w:rtl/>
                <w:lang w:bidi="ar-JO"/>
              </w:rPr>
              <w:t xml:space="preserve"> </w:t>
            </w:r>
          </w:p>
        </w:tc>
        <w:tc>
          <w:tcPr>
            <w:tcW w:w="4390" w:type="dxa"/>
          </w:tcPr>
          <w:p w14:paraId="39C626AA" w14:textId="433A02B5" w:rsidR="00692D91" w:rsidRDefault="00692D91" w:rsidP="00F93CE5">
            <w:pPr>
              <w:rPr>
                <w:rtl/>
              </w:rPr>
            </w:pPr>
          </w:p>
          <w:p w14:paraId="2386B997" w14:textId="77777777" w:rsidR="00692D91" w:rsidRDefault="00692D91" w:rsidP="00F93CE5">
            <w:pPr>
              <w:rPr>
                <w:rtl/>
              </w:rPr>
            </w:pPr>
          </w:p>
          <w:p w14:paraId="01C62679" w14:textId="77777777" w:rsidR="00692D91" w:rsidRDefault="00692D91" w:rsidP="00F93CE5">
            <w:pPr>
              <w:jc w:val="center"/>
            </w:pPr>
            <w:r>
              <w:object w:dxaOrig="14355" w:dyaOrig="4755" w14:anchorId="1278A6F9">
                <v:shape id="_x0000_i1032" type="#_x0000_t75" style="width:173.25pt;height:86.25pt" o:ole="">
                  <v:imagedata r:id="rId30" o:title=""/>
                </v:shape>
                <o:OLEObject Type="Embed" ProgID="PBrush" ShapeID="_x0000_i1032" DrawAspect="Content" ObjectID="_1828430798" r:id="rId31"/>
              </w:object>
            </w:r>
          </w:p>
          <w:p w14:paraId="29BE93D9" w14:textId="77777777" w:rsidR="00692D91" w:rsidRPr="00BE449D" w:rsidRDefault="00692D91" w:rsidP="00F93CE5"/>
        </w:tc>
      </w:tr>
      <w:tr w:rsidR="00692D91" w:rsidRPr="00BE449D" w14:paraId="0DF599C8" w14:textId="77777777" w:rsidTr="00F93CE5">
        <w:tc>
          <w:tcPr>
            <w:tcW w:w="2065" w:type="dxa"/>
          </w:tcPr>
          <w:p w14:paraId="5CC6DFC5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48372E4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شارع مكة المكرمة</w:t>
            </w:r>
          </w:p>
          <w:p w14:paraId="51DB6500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065100250</w:t>
            </w:r>
          </w:p>
        </w:tc>
        <w:tc>
          <w:tcPr>
            <w:tcW w:w="5600" w:type="dxa"/>
            <w:shd w:val="clear" w:color="auto" w:fill="auto"/>
          </w:tcPr>
          <w:p w14:paraId="68BE9879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2EC543D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(100-500) دينار</w:t>
            </w:r>
          </w:p>
          <w:p w14:paraId="6F6892C8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6 أشهر</w:t>
            </w:r>
          </w:p>
          <w:p w14:paraId="19D3EEC8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27C2653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(500.001-2000) دينار</w:t>
            </w:r>
          </w:p>
          <w:p w14:paraId="1FD73CC9" w14:textId="77777777" w:rsidR="00692D91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1F439D99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0001C15D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E63CAE6" w14:textId="77777777" w:rsidR="00692D91" w:rsidRDefault="00692D91" w:rsidP="00F93CE5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56BC9A6" w14:textId="77777777" w:rsidR="00692D91" w:rsidRPr="00BE449D" w:rsidRDefault="00692D91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خلوية والكترونية و مستلزماتها</w:t>
            </w:r>
          </w:p>
        </w:tc>
        <w:tc>
          <w:tcPr>
            <w:tcW w:w="4390" w:type="dxa"/>
          </w:tcPr>
          <w:p w14:paraId="0323C2D2" w14:textId="77777777" w:rsidR="00692D91" w:rsidRPr="00BE449D" w:rsidRDefault="00692D91" w:rsidP="00F93CE5">
            <w:pPr>
              <w:jc w:val="center"/>
            </w:pPr>
            <w:r w:rsidRPr="00BE449D">
              <w:object w:dxaOrig="13500" w:dyaOrig="2460" w14:anchorId="39AA4F63">
                <v:shape id="_x0000_i1033" type="#_x0000_t75" style="width:186.75pt;height:79.5pt" o:ole="">
                  <v:imagedata r:id="rId32" o:title=""/>
                </v:shape>
                <o:OLEObject Type="Embed" ProgID="PBrush" ShapeID="_x0000_i1033" DrawAspect="Content" ObjectID="_1828430799" r:id="rId33"/>
              </w:object>
            </w:r>
          </w:p>
        </w:tc>
      </w:tr>
      <w:tr w:rsidR="00C8512B" w:rsidRPr="00BE449D" w14:paraId="6E5E8AA8" w14:textId="77777777" w:rsidTr="0052085F">
        <w:tc>
          <w:tcPr>
            <w:tcW w:w="2065" w:type="dxa"/>
          </w:tcPr>
          <w:p w14:paraId="03BC9945" w14:textId="427B4B6D" w:rsidR="00C8512B" w:rsidRDefault="00C8512B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0F096AEB" w14:textId="77777777" w:rsidR="00C8512B" w:rsidRDefault="00C8512B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7550A815" w14:textId="27C81C66" w:rsidR="00C8512B" w:rsidRPr="00BE449D" w:rsidRDefault="00C8512B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اربد</w:t>
            </w:r>
          </w:p>
          <w:p w14:paraId="324D1A6D" w14:textId="3E002BA2" w:rsidR="00C8512B" w:rsidRPr="00BE449D" w:rsidRDefault="00C8512B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0797979787</w:t>
            </w:r>
          </w:p>
        </w:tc>
        <w:tc>
          <w:tcPr>
            <w:tcW w:w="5600" w:type="dxa"/>
            <w:shd w:val="clear" w:color="auto" w:fill="auto"/>
          </w:tcPr>
          <w:p w14:paraId="52FB978C" w14:textId="77777777" w:rsidR="00C8512B" w:rsidRDefault="00C8512B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4802937" w14:textId="77777777" w:rsidR="00C8512B" w:rsidRDefault="00C8512B" w:rsidP="00C8512B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8C81E6E" w14:textId="0F1364BB" w:rsidR="00C8512B" w:rsidRPr="00BE449D" w:rsidRDefault="00C8512B" w:rsidP="00C8512B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 400 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 xml:space="preserve"> فما فوق 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50442A0B" w14:textId="77777777" w:rsidR="00C8512B" w:rsidRDefault="00C8512B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  <w:p w14:paraId="620DB7CB" w14:textId="77777777" w:rsidR="00C8512B" w:rsidRPr="00BE449D" w:rsidRDefault="00C8512B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</w:tc>
        <w:tc>
          <w:tcPr>
            <w:tcW w:w="2160" w:type="dxa"/>
          </w:tcPr>
          <w:p w14:paraId="4350D1BE" w14:textId="6F78179C" w:rsidR="00C8512B" w:rsidRDefault="00C8512B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6D2EB1C2" w14:textId="77777777" w:rsidR="00C8512B" w:rsidRDefault="00C8512B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12CAE5DE" w14:textId="77777777" w:rsidR="00C8512B" w:rsidRDefault="00C8512B" w:rsidP="00C8512B">
            <w:pPr>
              <w:rPr>
                <w:rFonts w:ascii="alEtihad" w:hAnsi="alEtihad" w:cs="alEtihad"/>
                <w:lang w:bidi="ar-JO"/>
              </w:rPr>
            </w:pPr>
          </w:p>
          <w:p w14:paraId="1151399D" w14:textId="0FBF8C70" w:rsidR="00C8512B" w:rsidRPr="00BE449D" w:rsidRDefault="00C8512B" w:rsidP="00C8512B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خلوية و مستلزماتها</w:t>
            </w:r>
          </w:p>
        </w:tc>
        <w:tc>
          <w:tcPr>
            <w:tcW w:w="4390" w:type="dxa"/>
          </w:tcPr>
          <w:p w14:paraId="741BECF6" w14:textId="5C397A96" w:rsidR="00C8512B" w:rsidRPr="00BE449D" w:rsidRDefault="00C8512B" w:rsidP="0052085F">
            <w:pPr>
              <w:jc w:val="center"/>
            </w:pPr>
            <w:r>
              <w:object w:dxaOrig="3009" w:dyaOrig="4320" w14:anchorId="761791DD">
                <v:shape id="_x0000_i1034" type="#_x0000_t75" style="width:209.25pt;height:120.75pt" o:ole="">
                  <v:imagedata r:id="rId34" o:title=""/>
                </v:shape>
                <o:OLEObject Type="Embed" ProgID="PBrush" ShapeID="_x0000_i1034" DrawAspect="Content" ObjectID="_1828430800" r:id="rId35"/>
              </w:object>
            </w:r>
          </w:p>
        </w:tc>
      </w:tr>
      <w:tr w:rsidR="00FA53B7" w:rsidRPr="00BE449D" w14:paraId="5A491AD0" w14:textId="77777777" w:rsidTr="0052085F">
        <w:tc>
          <w:tcPr>
            <w:tcW w:w="2065" w:type="dxa"/>
          </w:tcPr>
          <w:p w14:paraId="070052E2" w14:textId="77777777" w:rsidR="00FA53B7" w:rsidRDefault="00FA53B7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32785C41" w14:textId="77777777" w:rsidR="00FA53B7" w:rsidRDefault="00FA53B7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4E77ED46" w14:textId="2751449D" w:rsidR="00FA53B7" w:rsidRPr="00BE449D" w:rsidRDefault="00FC710D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كافة الفروع</w:t>
            </w:r>
          </w:p>
          <w:p w14:paraId="69D67117" w14:textId="32FC3BDB" w:rsidR="00FA53B7" w:rsidRPr="00BE449D" w:rsidRDefault="00FC710D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065858500</w:t>
            </w:r>
          </w:p>
        </w:tc>
        <w:tc>
          <w:tcPr>
            <w:tcW w:w="5600" w:type="dxa"/>
            <w:shd w:val="clear" w:color="auto" w:fill="auto"/>
          </w:tcPr>
          <w:p w14:paraId="62BD7750" w14:textId="77777777" w:rsidR="00FA53B7" w:rsidRDefault="00FA53B7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5BCEA188" w14:textId="3BFA0079" w:rsidR="00174454" w:rsidRPr="00BE449D" w:rsidRDefault="00174454" w:rsidP="00174454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20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-</w:t>
            </w:r>
            <w:r>
              <w:rPr>
                <w:rFonts w:ascii="alEtihad" w:hAnsi="alEtihad" w:cs="alEtihad" w:hint="cs"/>
                <w:rtl/>
                <w:lang w:bidi="ar-JO"/>
              </w:rPr>
              <w:t>299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2117BACC" w14:textId="62861D49" w:rsidR="00174454" w:rsidRPr="00BE449D" w:rsidRDefault="00174454" w:rsidP="00174454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لغاية </w:t>
            </w:r>
            <w:r>
              <w:rPr>
                <w:rFonts w:ascii="alEtihad" w:hAnsi="alEtihad" w:cs="alEtihad" w:hint="cs"/>
                <w:rtl/>
                <w:lang w:bidi="ar-JO"/>
              </w:rPr>
              <w:t>12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 xml:space="preserve"> أشهر</w:t>
            </w:r>
          </w:p>
          <w:p w14:paraId="2665D62A" w14:textId="77777777" w:rsidR="00174454" w:rsidRPr="00BE449D" w:rsidRDefault="00174454" w:rsidP="00174454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2BD5C99F" w14:textId="1928E231" w:rsidR="00174454" w:rsidRPr="00BE449D" w:rsidRDefault="00174454" w:rsidP="00174454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(</w:t>
            </w:r>
            <w:r>
              <w:rPr>
                <w:rFonts w:ascii="alEtihad" w:hAnsi="alEtihad" w:cs="alEtihad" w:hint="cs"/>
                <w:rtl/>
                <w:lang w:bidi="ar-JO"/>
              </w:rPr>
              <w:t>299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.001-</w:t>
            </w:r>
            <w:r>
              <w:rPr>
                <w:rFonts w:ascii="alEtihad" w:hAnsi="alEtihad" w:cs="alEtihad" w:hint="cs"/>
                <w:rtl/>
                <w:lang w:bidi="ar-JO"/>
              </w:rPr>
              <w:t>فما فوق</w:t>
            </w:r>
            <w:r w:rsidRPr="00BE449D">
              <w:rPr>
                <w:rFonts w:ascii="alEtihad" w:hAnsi="alEtihad" w:cs="alEtihad" w:hint="cs"/>
                <w:rtl/>
                <w:lang w:bidi="ar-JO"/>
              </w:rPr>
              <w:t>) دينار</w:t>
            </w:r>
          </w:p>
          <w:p w14:paraId="439F70DB" w14:textId="43A4B3BA" w:rsidR="00FA53B7" w:rsidRPr="00BE449D" w:rsidRDefault="00174454" w:rsidP="00174454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لغاية 12 شهر</w:t>
            </w:r>
          </w:p>
        </w:tc>
        <w:tc>
          <w:tcPr>
            <w:tcW w:w="2160" w:type="dxa"/>
          </w:tcPr>
          <w:p w14:paraId="56B950AF" w14:textId="77777777" w:rsidR="00FA53B7" w:rsidRDefault="00FA53B7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</w:p>
          <w:p w14:paraId="1E591C39" w14:textId="77777777" w:rsidR="00FA53B7" w:rsidRDefault="00FA53B7" w:rsidP="0052085F">
            <w:pPr>
              <w:jc w:val="center"/>
              <w:rPr>
                <w:rFonts w:ascii="alEtihad" w:hAnsi="alEtihad" w:cs="alEtihad"/>
                <w:lang w:bidi="ar-JO"/>
              </w:rPr>
            </w:pPr>
          </w:p>
          <w:p w14:paraId="5B9C7798" w14:textId="77777777" w:rsidR="00FA53B7" w:rsidRDefault="00FA53B7" w:rsidP="0052085F">
            <w:pPr>
              <w:rPr>
                <w:rFonts w:ascii="alEtihad" w:hAnsi="alEtihad" w:cs="alEtihad"/>
                <w:lang w:bidi="ar-JO"/>
              </w:rPr>
            </w:pPr>
          </w:p>
          <w:p w14:paraId="1CA4E799" w14:textId="77777777" w:rsidR="00FA53B7" w:rsidRPr="00BE449D" w:rsidRDefault="00FA53B7" w:rsidP="0052085F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 w:rsidRPr="00BE449D">
              <w:rPr>
                <w:rFonts w:ascii="alEtihad" w:hAnsi="alEtihad" w:cs="alEtihad" w:hint="cs"/>
                <w:rtl/>
                <w:lang w:bidi="ar-JO"/>
              </w:rPr>
              <w:t>اجهزة خلوية و مستلزماتها</w:t>
            </w:r>
          </w:p>
        </w:tc>
        <w:tc>
          <w:tcPr>
            <w:tcW w:w="4390" w:type="dxa"/>
          </w:tcPr>
          <w:p w14:paraId="7D55A934" w14:textId="51FD9C36" w:rsidR="00FA53B7" w:rsidRPr="00BE449D" w:rsidRDefault="00FA53B7" w:rsidP="0052085F">
            <w:pPr>
              <w:jc w:val="center"/>
            </w:pPr>
            <w:r>
              <w:object w:dxaOrig="7725" w:dyaOrig="3225" w14:anchorId="21A0B29C">
                <v:shape id="_x0000_i1038" type="#_x0000_t75" style="width:208.5pt;height:87pt" o:ole="">
                  <v:imagedata r:id="rId36" o:title=""/>
                </v:shape>
                <o:OLEObject Type="Embed" ProgID="PBrush" ShapeID="_x0000_i1038" DrawAspect="Content" ObjectID="_1828430801" r:id="rId37"/>
              </w:object>
            </w:r>
          </w:p>
        </w:tc>
      </w:tr>
    </w:tbl>
    <w:p w14:paraId="7EEC6978" w14:textId="77777777" w:rsidR="00692D91" w:rsidRDefault="00692D91" w:rsidP="00692D91">
      <w:pPr>
        <w:jc w:val="right"/>
      </w:pPr>
    </w:p>
    <w:sectPr w:rsidR="00692D91" w:rsidSect="00692D91">
      <w:headerReference w:type="default" r:id="rId38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3F8B9" w14:textId="77777777" w:rsidR="005F5BA9" w:rsidRDefault="005F5BA9" w:rsidP="00692D91">
      <w:pPr>
        <w:spacing w:after="0" w:line="240" w:lineRule="auto"/>
      </w:pPr>
      <w:r>
        <w:separator/>
      </w:r>
    </w:p>
  </w:endnote>
  <w:endnote w:type="continuationSeparator" w:id="0">
    <w:p w14:paraId="237A038E" w14:textId="77777777" w:rsidR="005F5BA9" w:rsidRDefault="005F5BA9" w:rsidP="00692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EEABA" w14:textId="77777777" w:rsidR="005F5BA9" w:rsidRDefault="005F5BA9" w:rsidP="00692D91">
      <w:pPr>
        <w:spacing w:after="0" w:line="240" w:lineRule="auto"/>
      </w:pPr>
      <w:r>
        <w:separator/>
      </w:r>
    </w:p>
  </w:footnote>
  <w:footnote w:type="continuationSeparator" w:id="0">
    <w:p w14:paraId="32328824" w14:textId="77777777" w:rsidR="005F5BA9" w:rsidRDefault="005F5BA9" w:rsidP="00692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9CF52" w14:textId="4D535010" w:rsidR="00692D91" w:rsidRDefault="00692D91">
    <w:pPr>
      <w:pStyle w:val="Header"/>
    </w:pPr>
    <w:r w:rsidRPr="00893178">
      <w:rPr>
        <w:noProof/>
      </w:rPr>
      <w:drawing>
        <wp:anchor distT="0" distB="0" distL="114300" distR="114300" simplePos="0" relativeHeight="251659264" behindDoc="0" locked="0" layoutInCell="1" allowOverlap="1" wp14:anchorId="10335CEB" wp14:editId="5219FA13">
          <wp:simplePos x="0" y="0"/>
          <wp:positionH relativeFrom="page">
            <wp:align>left</wp:align>
          </wp:positionH>
          <wp:positionV relativeFrom="paragraph">
            <wp:posOffset>-425302</wp:posOffset>
          </wp:positionV>
          <wp:extent cx="4349363" cy="89789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363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A7683"/>
    <w:multiLevelType w:val="hybridMultilevel"/>
    <w:tmpl w:val="AA74A6F4"/>
    <w:lvl w:ilvl="0" w:tplc="EA58AFA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613B6"/>
    <w:multiLevelType w:val="hybridMultilevel"/>
    <w:tmpl w:val="9F1C9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84D85"/>
    <w:multiLevelType w:val="hybridMultilevel"/>
    <w:tmpl w:val="B71A1794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12B1508C"/>
    <w:multiLevelType w:val="hybridMultilevel"/>
    <w:tmpl w:val="4126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B2D6A"/>
    <w:multiLevelType w:val="hybridMultilevel"/>
    <w:tmpl w:val="546624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8783D"/>
    <w:multiLevelType w:val="hybridMultilevel"/>
    <w:tmpl w:val="2CC62F12"/>
    <w:lvl w:ilvl="0" w:tplc="0409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126635"/>
    <w:multiLevelType w:val="hybridMultilevel"/>
    <w:tmpl w:val="494EB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11192"/>
    <w:multiLevelType w:val="hybridMultilevel"/>
    <w:tmpl w:val="8A1AA1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6632E"/>
    <w:multiLevelType w:val="hybridMultilevel"/>
    <w:tmpl w:val="20DAC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7136E"/>
    <w:multiLevelType w:val="hybridMultilevel"/>
    <w:tmpl w:val="46BAE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C5480"/>
    <w:multiLevelType w:val="hybridMultilevel"/>
    <w:tmpl w:val="4126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E3819"/>
    <w:multiLevelType w:val="hybridMultilevel"/>
    <w:tmpl w:val="CACC8EA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A0141"/>
    <w:multiLevelType w:val="hybridMultilevel"/>
    <w:tmpl w:val="B4F4AC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EA58AFA0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8B4E6F"/>
    <w:multiLevelType w:val="hybridMultilevel"/>
    <w:tmpl w:val="8B76AF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5C4251"/>
    <w:multiLevelType w:val="hybridMultilevel"/>
    <w:tmpl w:val="F8D23C9C"/>
    <w:lvl w:ilvl="0" w:tplc="EA58AFA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A2605C"/>
    <w:multiLevelType w:val="hybridMultilevel"/>
    <w:tmpl w:val="C8D8A550"/>
    <w:lvl w:ilvl="0" w:tplc="EA58AFA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"/>
  </w:num>
  <w:num w:numId="5">
    <w:abstractNumId w:val="8"/>
  </w:num>
  <w:num w:numId="6">
    <w:abstractNumId w:val="14"/>
  </w:num>
  <w:num w:numId="7">
    <w:abstractNumId w:val="7"/>
  </w:num>
  <w:num w:numId="8">
    <w:abstractNumId w:val="15"/>
  </w:num>
  <w:num w:numId="9">
    <w:abstractNumId w:val="11"/>
  </w:num>
  <w:num w:numId="10">
    <w:abstractNumId w:val="9"/>
  </w:num>
  <w:num w:numId="11">
    <w:abstractNumId w:val="2"/>
  </w:num>
  <w:num w:numId="12">
    <w:abstractNumId w:val="3"/>
  </w:num>
  <w:num w:numId="13">
    <w:abstractNumId w:val="10"/>
  </w:num>
  <w:num w:numId="14">
    <w:abstractNumId w:val="0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C0B"/>
    <w:rsid w:val="00174454"/>
    <w:rsid w:val="0056795C"/>
    <w:rsid w:val="005F5BA9"/>
    <w:rsid w:val="00692D91"/>
    <w:rsid w:val="006F1C0B"/>
    <w:rsid w:val="00BA7806"/>
    <w:rsid w:val="00C8512B"/>
    <w:rsid w:val="00FA53B7"/>
    <w:rsid w:val="00FC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57154607"/>
  <w15:chartTrackingRefBased/>
  <w15:docId w15:val="{CFCBA8E9-E000-48E4-B44A-B5E58C43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4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D91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692D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D91"/>
  </w:style>
  <w:style w:type="paragraph" w:styleId="Footer">
    <w:name w:val="footer"/>
    <w:basedOn w:val="Normal"/>
    <w:link w:val="FooterChar"/>
    <w:uiPriority w:val="99"/>
    <w:unhideWhenUsed/>
    <w:rsid w:val="00692D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D91"/>
  </w:style>
  <w:style w:type="table" w:styleId="TableGrid">
    <w:name w:val="Table Grid"/>
    <w:basedOn w:val="TableNormal"/>
    <w:uiPriority w:val="39"/>
    <w:rsid w:val="00692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2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D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oleObject" Target="embeddings/oleObject6.bin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oleObject" Target="embeddings/oleObject9.bin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8.png"/><Relationship Id="rId37" Type="http://schemas.openxmlformats.org/officeDocument/2006/relationships/oleObject" Target="embeddings/oleObject11.bin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oleObject" Target="embeddings/oleObject7.bin"/><Relationship Id="rId36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10.bin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5</cp:revision>
  <dcterms:created xsi:type="dcterms:W3CDTF">2025-11-19T10:02:00Z</dcterms:created>
  <dcterms:modified xsi:type="dcterms:W3CDTF">2025-12-28T09:36:00Z</dcterms:modified>
</cp:coreProperties>
</file>